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33" w:type="dxa"/>
        <w:tblInd w:w="7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683"/>
      </w:tblGrid>
      <w:tr w:rsidR="00B4416B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6B" w:rsidRDefault="00966088">
            <w:pPr>
              <w:pStyle w:val="a3"/>
              <w:ind w:left="-53" w:right="-144"/>
              <w:jc w:val="center"/>
            </w:pPr>
            <w:bookmarkStart w:id="0" w:name="_GoBack"/>
            <w:bookmarkEnd w:id="0"/>
            <w:r>
              <w:t>RD-A-201-1</w:t>
            </w:r>
            <w:r>
              <w:rPr>
                <w:rFonts w:ascii="新細明體" w:hAnsi="新細明體"/>
                <w:sz w:val="18"/>
              </w:rPr>
              <w:t>(</w:t>
            </w:r>
            <w:r>
              <w:rPr>
                <w:rFonts w:ascii="新細明體" w:hAnsi="新細明體"/>
                <w:sz w:val="18"/>
              </w:rPr>
              <w:t>研發處填</w:t>
            </w:r>
            <w:r>
              <w:rPr>
                <w:rFonts w:ascii="新細明體" w:hAnsi="新細明體"/>
                <w:sz w:val="18"/>
              </w:rPr>
              <w:t>)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6B" w:rsidRDefault="00966088">
            <w:pPr>
              <w:pStyle w:val="a3"/>
              <w:ind w:left="-122" w:right="-108"/>
              <w:jc w:val="center"/>
              <w:rPr>
                <w:sz w:val="18"/>
              </w:rPr>
            </w:pPr>
            <w:r>
              <w:rPr>
                <w:sz w:val="18"/>
              </w:rPr>
              <w:t>申請編號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6B" w:rsidRDefault="00B4416B">
            <w:pPr>
              <w:pStyle w:val="a3"/>
              <w:ind w:right="-73"/>
              <w:jc w:val="center"/>
              <w:rPr>
                <w:sz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6B" w:rsidRDefault="00966088">
            <w:pPr>
              <w:pStyle w:val="a3"/>
              <w:ind w:left="-122" w:right="-108"/>
              <w:jc w:val="center"/>
              <w:rPr>
                <w:sz w:val="18"/>
              </w:rPr>
            </w:pPr>
            <w:r>
              <w:rPr>
                <w:sz w:val="18"/>
              </w:rPr>
              <w:t>收件日期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6B" w:rsidRDefault="00B4416B">
            <w:pPr>
              <w:pStyle w:val="a3"/>
              <w:ind w:right="-73"/>
              <w:jc w:val="center"/>
              <w:rPr>
                <w:sz w:val="18"/>
              </w:rPr>
            </w:pPr>
          </w:p>
        </w:tc>
      </w:tr>
    </w:tbl>
    <w:p w:rsidR="00B4416B" w:rsidRDefault="00966088">
      <w:pPr>
        <w:snapToGrid w:val="0"/>
        <w:ind w:right="-17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國立</w:t>
      </w:r>
      <w:proofErr w:type="gramStart"/>
      <w:r>
        <w:rPr>
          <w:rFonts w:eastAsia="標楷體"/>
          <w:b/>
          <w:sz w:val="36"/>
          <w:szCs w:val="32"/>
        </w:rPr>
        <w:t>臺</w:t>
      </w:r>
      <w:proofErr w:type="gramEnd"/>
      <w:r>
        <w:rPr>
          <w:rFonts w:eastAsia="標楷體"/>
          <w:b/>
          <w:sz w:val="36"/>
          <w:szCs w:val="32"/>
        </w:rPr>
        <w:t>北藝術大學學術研究獎勵申請表</w:t>
      </w:r>
    </w:p>
    <w:p w:rsidR="00B4416B" w:rsidRDefault="00966088">
      <w:pPr>
        <w:snapToGrid w:val="0"/>
        <w:spacing w:line="260" w:lineRule="exact"/>
        <w:ind w:left="-708" w:right="-617"/>
      </w:pPr>
      <w:r>
        <w:rPr>
          <w:rFonts w:ascii="微軟正黑體" w:eastAsia="微軟正黑體" w:hAnsi="微軟正黑體"/>
          <w:sz w:val="20"/>
        </w:rPr>
        <w:t>請於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每年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2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月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1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日至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3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月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31</w:t>
      </w:r>
      <w:r>
        <w:rPr>
          <w:rFonts w:ascii="微軟正黑體" w:eastAsia="微軟正黑體" w:hAnsi="微軟正黑體"/>
          <w:b/>
          <w:color w:val="FF0000"/>
          <w:sz w:val="20"/>
          <w:u w:val="single"/>
        </w:rPr>
        <w:t>日前</w:t>
      </w:r>
      <w:r>
        <w:rPr>
          <w:rFonts w:ascii="微軟正黑體" w:eastAsia="微軟正黑體" w:hAnsi="微軟正黑體"/>
          <w:sz w:val="20"/>
        </w:rPr>
        <w:t>檢具本表及附件向研究發展處提出申請。</w:t>
      </w:r>
      <w:r>
        <w:rPr>
          <w:rFonts w:ascii="微軟正黑體" w:eastAsia="微軟正黑體" w:hAnsi="微軟正黑體"/>
          <w:b/>
          <w:sz w:val="20"/>
          <w:u w:val="single"/>
        </w:rPr>
        <w:t>每張</w:t>
      </w:r>
      <w:proofErr w:type="gramStart"/>
      <w:r>
        <w:rPr>
          <w:rFonts w:ascii="微軟正黑體" w:eastAsia="微軟正黑體" w:hAnsi="微軟正黑體"/>
          <w:b/>
          <w:sz w:val="20"/>
          <w:u w:val="single"/>
        </w:rPr>
        <w:t>申請表限填</w:t>
      </w:r>
      <w:r>
        <w:rPr>
          <w:rFonts w:ascii="微軟正黑體" w:eastAsia="微軟正黑體" w:hAnsi="微軟正黑體"/>
          <w:b/>
          <w:sz w:val="20"/>
          <w:u w:val="single"/>
        </w:rPr>
        <w:t>1</w:t>
      </w:r>
      <w:r>
        <w:rPr>
          <w:rFonts w:ascii="微軟正黑體" w:eastAsia="微軟正黑體" w:hAnsi="微軟正黑體"/>
          <w:b/>
          <w:sz w:val="20"/>
          <w:u w:val="single"/>
        </w:rPr>
        <w:t>件</w:t>
      </w:r>
      <w:proofErr w:type="gramEnd"/>
      <w:r>
        <w:rPr>
          <w:rFonts w:ascii="微軟正黑體" w:eastAsia="微軟正黑體" w:hAnsi="微軟正黑體"/>
          <w:b/>
          <w:sz w:val="20"/>
          <w:u w:val="single"/>
        </w:rPr>
        <w:t>學術獎勵申請案</w:t>
      </w:r>
      <w:r>
        <w:rPr>
          <w:rFonts w:ascii="微軟正黑體" w:eastAsia="微軟正黑體" w:hAnsi="微軟正黑體"/>
          <w:sz w:val="20"/>
        </w:rPr>
        <w:t>。</w:t>
      </w:r>
    </w:p>
    <w:p w:rsidR="00B4416B" w:rsidRDefault="00966088">
      <w:pPr>
        <w:snapToGrid w:val="0"/>
        <w:spacing w:line="260" w:lineRule="exact"/>
        <w:ind w:left="-708" w:right="-617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/>
          <w:b/>
          <w:sz w:val="20"/>
        </w:rPr>
        <w:t>依本校提昇學術研究獎勵辦法第四條第三點，經本校補助出版之專書不得申請獎勵。</w:t>
      </w:r>
    </w:p>
    <w:tbl>
      <w:tblPr>
        <w:tblW w:w="10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515"/>
        <w:gridCol w:w="43"/>
        <w:gridCol w:w="1091"/>
        <w:gridCol w:w="238"/>
        <w:gridCol w:w="897"/>
        <w:gridCol w:w="1559"/>
        <w:gridCol w:w="344"/>
        <w:gridCol w:w="774"/>
        <w:gridCol w:w="17"/>
        <w:gridCol w:w="141"/>
        <w:gridCol w:w="861"/>
        <w:gridCol w:w="132"/>
        <w:gridCol w:w="876"/>
        <w:gridCol w:w="2383"/>
      </w:tblGrid>
      <w:tr w:rsidR="00B4416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ind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3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ind w:left="267" w:hanging="202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研發處初審</w:t>
            </w:r>
          </w:p>
          <w:p w:rsidR="00B4416B" w:rsidRDefault="00966088">
            <w:pPr>
              <w:snapToGrid w:val="0"/>
              <w:spacing w:line="240" w:lineRule="exact"/>
              <w:ind w:left="-26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本欄</w:t>
            </w:r>
            <w:proofErr w:type="gramStart"/>
            <w:r>
              <w:rPr>
                <w:rFonts w:ascii="標楷體" w:eastAsia="標楷體" w:hAnsi="標楷體"/>
                <w:sz w:val="20"/>
              </w:rPr>
              <w:t>申請人免填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原創性學術論文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專書</w:t>
            </w:r>
          </w:p>
          <w:p w:rsidR="00B4416B" w:rsidRDefault="00966088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4416B" w:rsidRDefault="00966088">
            <w:pPr>
              <w:spacing w:line="360" w:lineRule="exact"/>
              <w:ind w:left="4800" w:right="-28"/>
            </w:pP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/>
              </w:rPr>
              <w:t>或</w:t>
            </w:r>
            <w:r>
              <w:rPr>
                <w:rFonts w:ascii="Calibri" w:eastAsia="標楷體" w:hAnsi="Calibri"/>
              </w:rPr>
              <w:t>2)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機構名稱署本校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校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名</w:t>
            </w:r>
          </w:p>
          <w:p w:rsidR="00B4416B" w:rsidRDefault="00966088">
            <w:pPr>
              <w:snapToGrid w:val="0"/>
              <w:spacing w:line="24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符合；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</w:p>
          <w:p w:rsidR="00B4416B" w:rsidRDefault="00966088">
            <w:pPr>
              <w:snapToGrid w:val="0"/>
              <w:spacing w:line="24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補件後提會審議</w:t>
            </w:r>
          </w:p>
          <w:p w:rsidR="00B4416B" w:rsidRDefault="00B4416B">
            <w:pPr>
              <w:snapToGrid w:val="0"/>
              <w:spacing w:line="200" w:lineRule="exact"/>
              <w:ind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</w:p>
          <w:p w:rsidR="00B4416B" w:rsidRDefault="00966088">
            <w:pPr>
              <w:snapToGrid w:val="0"/>
              <w:spacing w:line="240" w:lineRule="exact"/>
              <w:ind w:left="22"/>
              <w:jc w:val="both"/>
            </w:pPr>
            <w:r>
              <w:rPr>
                <w:rFonts w:ascii="Calibri" w:hAnsi="Calibri"/>
                <w:spacing w:val="-4"/>
                <w:sz w:val="18"/>
                <w:szCs w:val="18"/>
              </w:rPr>
              <w:t>每篇論文或專書以申請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>次為限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符合；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學術性刊物</w:t>
            </w:r>
          </w:p>
          <w:p w:rsidR="00B4416B" w:rsidRDefault="00966088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期別</w:t>
            </w:r>
          </w:p>
        </w:tc>
        <w:tc>
          <w:tcPr>
            <w:tcW w:w="69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20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刊登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出版</w:t>
            </w:r>
          </w:p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9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刊登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出版於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日；出版社：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B4416B" w:rsidRDefault="0096608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論文頁數第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頁，共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頁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ind w:left="22" w:right="62"/>
              <w:jc w:val="both"/>
            </w:pPr>
            <w:r>
              <w:rPr>
                <w:rFonts w:ascii="Calibri" w:hAnsi="Calibri"/>
                <w:spacing w:val="-4"/>
                <w:sz w:val="18"/>
                <w:szCs w:val="18"/>
              </w:rPr>
              <w:t>發表時間為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前二年度（前二年的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月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日起至前一年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12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月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31</w:t>
            </w:r>
            <w:r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日止）</w:t>
            </w:r>
          </w:p>
          <w:p w:rsidR="00B4416B" w:rsidRDefault="00966088">
            <w:pPr>
              <w:snapToGrid w:val="0"/>
              <w:spacing w:line="240" w:lineRule="exact"/>
              <w:ind w:left="195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符合；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</w:p>
          <w:p w:rsidR="00B4416B" w:rsidRDefault="00966088">
            <w:pPr>
              <w:snapToGrid w:val="0"/>
              <w:spacing w:line="240" w:lineRule="exact"/>
              <w:ind w:left="195" w:hanging="130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補件後提會審議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ind w:left="-19" w:right="26"/>
            </w:pPr>
            <w:r>
              <w:rPr>
                <w:rFonts w:ascii="標楷體" w:eastAsia="標楷體" w:hAnsi="標楷體"/>
                <w:spacing w:val="-10"/>
              </w:rPr>
              <w:t>作者人數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</w:pPr>
            <w:r>
              <w:rPr>
                <w:rFonts w:ascii="標楷體" w:eastAsia="標楷體" w:hAnsi="標楷體"/>
              </w:rPr>
              <w:t>申請人作者排序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22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獎勵金額標準</w:t>
            </w:r>
          </w:p>
          <w:p w:rsidR="00B4416B" w:rsidRDefault="00966088">
            <w:pPr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 xml:space="preserve">□ 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第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1- 4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項：</w:t>
            </w:r>
          </w:p>
          <w:p w:rsidR="00B4416B" w:rsidRDefault="00966088">
            <w:pPr>
              <w:snapToGrid w:val="0"/>
              <w:spacing w:line="220" w:lineRule="exact"/>
              <w:jc w:val="both"/>
            </w:pP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以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30,00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元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為原則</w:t>
            </w:r>
          </w:p>
          <w:p w:rsidR="00B4416B" w:rsidRDefault="00966088">
            <w:pPr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第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項</w:t>
            </w:r>
          </w:p>
          <w:p w:rsidR="00B4416B" w:rsidRDefault="00966088">
            <w:pPr>
              <w:snapToGrid w:val="0"/>
              <w:spacing w:line="220" w:lineRule="exact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　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以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60,000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元為限</w:t>
            </w:r>
          </w:p>
          <w:p w:rsidR="00B4416B" w:rsidRDefault="00966088">
            <w:pPr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第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項</w:t>
            </w:r>
          </w:p>
          <w:p w:rsidR="00B4416B" w:rsidRDefault="00966088">
            <w:pPr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　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以</w:t>
            </w:r>
            <w:r>
              <w:rPr>
                <w:rFonts w:ascii="Calibri" w:hAnsi="Calibri"/>
                <w:sz w:val="18"/>
                <w:szCs w:val="18"/>
              </w:rPr>
              <w:t>20,000</w:t>
            </w:r>
            <w:r>
              <w:rPr>
                <w:rFonts w:ascii="Calibri" w:hAnsi="Calibri"/>
                <w:sz w:val="18"/>
                <w:szCs w:val="18"/>
              </w:rPr>
              <w:t>元為限</w:t>
            </w:r>
          </w:p>
          <w:p w:rsidR="00B4416B" w:rsidRDefault="00B4416B">
            <w:pPr>
              <w:snapToGrid w:val="0"/>
              <w:spacing w:before="48" w:line="220" w:lineRule="exact"/>
              <w:ind w:left="22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B4416B" w:rsidRDefault="00966088">
            <w:pPr>
              <w:snapToGrid w:val="0"/>
              <w:spacing w:before="48" w:line="220" w:lineRule="exact"/>
              <w:ind w:left="22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共同著作獎勵金分配：</w:t>
            </w:r>
          </w:p>
          <w:p w:rsidR="00B4416B" w:rsidRDefault="00966088">
            <w:pPr>
              <w:snapToGrid w:val="0"/>
              <w:spacing w:line="220" w:lineRule="exact"/>
              <w:ind w:left="153" w:right="22" w:hanging="153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>論文依第一作者</w:t>
            </w:r>
            <w:r>
              <w:rPr>
                <w:rFonts w:ascii="Calibri" w:hAnsi="Calibri"/>
                <w:sz w:val="18"/>
                <w:szCs w:val="18"/>
              </w:rPr>
              <w:t>50%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，第二作者</w:t>
            </w:r>
            <w:r>
              <w:rPr>
                <w:rFonts w:ascii="Calibri" w:hAnsi="Calibri"/>
                <w:sz w:val="18"/>
                <w:szCs w:val="18"/>
              </w:rPr>
              <w:t>30%</w:t>
            </w:r>
            <w:r>
              <w:rPr>
                <w:rFonts w:ascii="Calibri" w:hAnsi="Calibri"/>
                <w:sz w:val="18"/>
                <w:szCs w:val="18"/>
              </w:rPr>
              <w:t>，第三作者</w:t>
            </w:r>
            <w:r>
              <w:rPr>
                <w:rFonts w:ascii="Calibri" w:hAnsi="Calibri"/>
                <w:sz w:val="18"/>
                <w:szCs w:val="18"/>
              </w:rPr>
              <w:t>20%</w:t>
            </w:r>
            <w:r>
              <w:rPr>
                <w:rFonts w:ascii="Calibri" w:hAnsi="Calibri"/>
                <w:sz w:val="18"/>
                <w:szCs w:val="18"/>
              </w:rPr>
              <w:t>分配。第四作者以後不獎勵。</w:t>
            </w:r>
          </w:p>
          <w:p w:rsidR="00B4416B" w:rsidRDefault="00966088">
            <w:pPr>
              <w:snapToGrid w:val="0"/>
              <w:spacing w:line="220" w:lineRule="exact"/>
              <w:ind w:left="182" w:right="22" w:hanging="182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專書依研發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>成果創作人貢獻權益協議比例分配。如無法提出證明則由委員會審定之。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學術研究</w:t>
            </w:r>
          </w:p>
          <w:p w:rsidR="00B4416B" w:rsidRDefault="0096608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獎勵項目</w:t>
            </w:r>
          </w:p>
          <w:p w:rsidR="00B4416B" w:rsidRDefault="00966088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1"/>
              </w:rPr>
              <w:t>(</w:t>
            </w:r>
            <w:r>
              <w:rPr>
                <w:rFonts w:ascii="標楷體" w:eastAsia="標楷體" w:hAnsi="標楷體"/>
                <w:sz w:val="21"/>
              </w:rPr>
              <w:t>請勾選</w:t>
            </w:r>
            <w:r>
              <w:rPr>
                <w:rFonts w:ascii="標楷體" w:eastAsia="標楷體" w:hAnsi="標楷體"/>
                <w:sz w:val="21"/>
              </w:rPr>
              <w:t>)</w:t>
            </w:r>
          </w:p>
          <w:p w:rsidR="00B4416B" w:rsidRDefault="00966088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pacing w:val="-10"/>
                <w:sz w:val="22"/>
              </w:rPr>
              <w:t>依本校提昇學術研究獎勵辦法第三</w:t>
            </w:r>
            <w:proofErr w:type="gramStart"/>
            <w:r>
              <w:rPr>
                <w:rFonts w:ascii="標楷體" w:eastAsia="標楷體" w:hAnsi="標楷體"/>
                <w:spacing w:val="-10"/>
                <w:sz w:val="22"/>
              </w:rPr>
              <w:t>條具右</w:t>
            </w:r>
            <w:proofErr w:type="gramEnd"/>
            <w:r>
              <w:rPr>
                <w:rFonts w:ascii="標楷體" w:eastAsia="標楷體" w:hAnsi="標楷體"/>
                <w:spacing w:val="-10"/>
                <w:sz w:val="22"/>
              </w:rPr>
              <w:t>列條件之</w:t>
            </w:r>
            <w:proofErr w:type="gramStart"/>
            <w:r>
              <w:rPr>
                <w:rFonts w:ascii="標楷體" w:eastAsia="標楷體" w:hAnsi="標楷體"/>
                <w:spacing w:val="-1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pacing w:val="-10"/>
                <w:sz w:val="22"/>
              </w:rPr>
              <w:t>。</w:t>
            </w:r>
          </w:p>
        </w:tc>
        <w:tc>
          <w:tcPr>
            <w:tcW w:w="6973" w:type="dxa"/>
            <w:gridSpan w:val="1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A&amp;HCI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Calibri" w:eastAsia="標楷體" w:hAnsi="Calibri"/>
              </w:rPr>
              <w:t>SSCI</w:t>
            </w:r>
            <w:r>
              <w:rPr>
                <w:rFonts w:ascii="標楷體" w:eastAsia="標楷體" w:hAnsi="標楷體"/>
                <w:lang w:val="fr-FR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SCI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SCIE</w:t>
            </w:r>
            <w:r>
              <w:rPr>
                <w:rFonts w:ascii="Calibri" w:eastAsia="標楷體" w:hAnsi="Calibri"/>
                <w:sz w:val="16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EI</w:t>
            </w:r>
            <w:r>
              <w:rPr>
                <w:rFonts w:ascii="標楷體" w:eastAsia="標楷體" w:hAnsi="標楷體"/>
              </w:rPr>
              <w:t>收錄之學術性期刊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220" w:lineRule="exact"/>
              <w:ind w:left="182" w:right="22" w:hanging="18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TSSCI</w:t>
            </w:r>
            <w:r>
              <w:rPr>
                <w:rFonts w:ascii="Calibri" w:eastAsia="標楷體" w:hAnsi="Calibri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THCI</w:t>
            </w:r>
            <w:r>
              <w:rPr>
                <w:rFonts w:ascii="Calibri" w:eastAsia="標楷體" w:hAnsi="Calibri"/>
              </w:rPr>
              <w:t>收錄之學術性期刊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220" w:lineRule="exact"/>
              <w:ind w:left="182" w:right="22" w:hanging="18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學術研究審議委員會核定公告學術及專業刊物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4.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各學院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通識委員會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認定具國際水準刊物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4)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ind w:left="490" w:hanging="490"/>
              <w:jc w:val="both"/>
            </w:pPr>
            <w:r>
              <w:rPr>
                <w:rFonts w:ascii="Calibri" w:eastAsia="標楷體" w:hAnsi="Calibri"/>
              </w:rPr>
              <w:t>5.</w:t>
            </w:r>
            <w:r>
              <w:rPr>
                <w:rFonts w:ascii="標楷體" w:eastAsia="標楷體" w:hAnsi="標楷體"/>
                <w:lang w:val="fr-FR"/>
              </w:rPr>
              <w:t>□</w:t>
            </w:r>
            <w:r>
              <w:rPr>
                <w:rFonts w:ascii="標楷體" w:eastAsia="標楷體" w:hAnsi="標楷體"/>
                <w:lang w:val="fr-FR"/>
              </w:rPr>
              <w:t>經</w:t>
            </w:r>
            <w:r>
              <w:rPr>
                <w:rFonts w:ascii="標楷體" w:eastAsia="標楷體" w:hAnsi="標楷體"/>
              </w:rPr>
              <w:t>審查程序出版之專書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3</w:t>
            </w:r>
            <w:r>
              <w:rPr>
                <w:rFonts w:ascii="Calibri" w:eastAsia="標楷體" w:hAnsi="Calibri"/>
              </w:rPr>
              <w:t>、</w:t>
            </w:r>
            <w:r>
              <w:rPr>
                <w:rFonts w:ascii="Calibri" w:eastAsia="標楷體" w:hAnsi="Calibri"/>
              </w:rPr>
              <w:t>5)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240" w:lineRule="exact"/>
              <w:jc w:val="both"/>
            </w:pPr>
            <w:r>
              <w:rPr>
                <w:rFonts w:ascii="Calibri" w:eastAsia="標楷體" w:hAnsi="Calibri"/>
              </w:rPr>
              <w:t>6.</w:t>
            </w:r>
            <w:r>
              <w:rPr>
                <w:rFonts w:ascii="標楷體" w:eastAsia="標楷體" w:hAnsi="標楷體"/>
                <w:lang w:val="fr-FR"/>
              </w:rPr>
              <w:t>□</w:t>
            </w:r>
            <w:r>
              <w:rPr>
                <w:rFonts w:ascii="標楷體" w:eastAsia="標楷體" w:hAnsi="標楷體"/>
                <w:lang w:val="fr-FR"/>
              </w:rPr>
              <w:t>經</w:t>
            </w:r>
            <w:r>
              <w:rPr>
                <w:rFonts w:ascii="標楷體" w:eastAsia="標楷體" w:hAnsi="標楷體"/>
              </w:rPr>
              <w:t>審查程序出版</w:t>
            </w:r>
            <w:r>
              <w:rPr>
                <w:rFonts w:ascii="標楷體" w:eastAsia="標楷體" w:hAnsi="標楷體"/>
                <w:color w:val="FF0000"/>
              </w:rPr>
              <w:t>專書內之專章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3</w:t>
            </w:r>
            <w:r>
              <w:rPr>
                <w:rFonts w:ascii="Calibri" w:eastAsia="標楷體" w:hAnsi="Calibri"/>
              </w:rPr>
              <w:t>、</w:t>
            </w:r>
            <w:r>
              <w:rPr>
                <w:rFonts w:ascii="Calibri" w:eastAsia="標楷體" w:hAnsi="Calibri"/>
              </w:rPr>
              <w:t>5)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接受政府機構或民間單位</w:t>
            </w:r>
          </w:p>
          <w:p w:rsidR="00B4416B" w:rsidRDefault="00966088">
            <w:pPr>
              <w:spacing w:line="300" w:lineRule="exact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相關獎補助</w:t>
            </w:r>
          </w:p>
        </w:tc>
        <w:tc>
          <w:tcPr>
            <w:tcW w:w="69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</w:t>
            </w:r>
            <w:proofErr w:type="gramStart"/>
            <w:r>
              <w:rPr>
                <w:rFonts w:ascii="標楷體" w:eastAsia="標楷體" w:hAnsi="標楷體"/>
              </w:rPr>
              <w:t>請續填獎</w:t>
            </w:r>
            <w:proofErr w:type="gramEnd"/>
            <w:r>
              <w:rPr>
                <w:rFonts w:ascii="標楷體" w:eastAsia="標楷體" w:hAnsi="標楷體"/>
              </w:rPr>
              <w:t>補助機構及計畫名稱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 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/>
              </w:rPr>
              <w:t>6)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before="48" w:line="200" w:lineRule="exact"/>
              <w:ind w:left="153" w:right="-17" w:hanging="153"/>
              <w:rPr>
                <w:rFonts w:ascii="Calibri" w:hAnsi="Calibri"/>
                <w:sz w:val="18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58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ind w:right="41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240" w:lineRule="exact"/>
              <w:ind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8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ind w:right="41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240" w:lineRule="exact"/>
              <w:ind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3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是否同時申請外文著述潤稿費補助：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0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ind w:left="-31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申請案號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16B" w:rsidRDefault="00966088">
            <w:pPr>
              <w:snapToGrid w:val="0"/>
              <w:spacing w:line="200" w:lineRule="exact"/>
              <w:ind w:left="22"/>
              <w:jc w:val="both"/>
              <w:rPr>
                <w:rFonts w:ascii="新細明體" w:hAnsi="新細明體"/>
                <w:spacing w:val="-4"/>
                <w:sz w:val="18"/>
                <w:szCs w:val="18"/>
              </w:rPr>
            </w:pPr>
            <w:r>
              <w:rPr>
                <w:rFonts w:ascii="新細明體" w:hAnsi="新細明體"/>
                <w:spacing w:val="-4"/>
                <w:sz w:val="18"/>
                <w:szCs w:val="18"/>
              </w:rPr>
              <w:t>初審金額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附件</w:t>
            </w:r>
          </w:p>
          <w:p w:rsidR="00B4416B" w:rsidRDefault="00966088">
            <w:pPr>
              <w:spacing w:line="300" w:lineRule="exact"/>
            </w:pPr>
            <w:r>
              <w:rPr>
                <w:rFonts w:ascii="標楷體" w:eastAsia="標楷體" w:hAnsi="標楷體"/>
                <w:sz w:val="21"/>
                <w:szCs w:val="26"/>
              </w:rPr>
              <w:t>影印之文件請</w:t>
            </w:r>
            <w:r>
              <w:rPr>
                <w:rFonts w:ascii="標楷體" w:eastAsia="標楷體" w:hAnsi="標楷體"/>
                <w:sz w:val="21"/>
                <w:szCs w:val="26"/>
              </w:rPr>
              <w:t>以</w:t>
            </w:r>
            <w:r>
              <w:rPr>
                <w:rFonts w:ascii="標楷體" w:eastAsia="標楷體" w:hAnsi="標楷體"/>
                <w:sz w:val="21"/>
                <w:szCs w:val="26"/>
              </w:rPr>
              <w:t>A4</w:t>
            </w:r>
            <w:r>
              <w:rPr>
                <w:rFonts w:ascii="標楷體" w:eastAsia="標楷體" w:hAnsi="標楷體"/>
                <w:sz w:val="21"/>
                <w:szCs w:val="26"/>
              </w:rPr>
              <w:t>直式複印</w:t>
            </w:r>
          </w:p>
        </w:tc>
        <w:tc>
          <w:tcPr>
            <w:tcW w:w="6973" w:type="dxa"/>
            <w:gridSpan w:val="1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1.</w:t>
            </w:r>
            <w:r>
              <w:rPr>
                <w:rFonts w:ascii="標楷體" w:eastAsia="標楷體" w:hAnsi="標楷體"/>
              </w:rPr>
              <w:t>論文抽印本、影印本或電子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份（本校留存備查）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2.</w:t>
            </w:r>
            <w:r>
              <w:rPr>
                <w:rFonts w:ascii="Calibri" w:eastAsia="標楷體" w:hAnsi="Calibri" w:cs="Arial"/>
              </w:rPr>
              <w:t>專書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Calibri" w:eastAsia="標楷體" w:hAnsi="Calibri" w:cs="Arial"/>
              </w:rPr>
              <w:t>本（經委員會議審查後返還申請者）</w:t>
            </w:r>
          </w:p>
        </w:tc>
        <w:tc>
          <w:tcPr>
            <w:tcW w:w="238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437" w:hanging="43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3.</w:t>
            </w:r>
            <w:r>
              <w:rPr>
                <w:rFonts w:ascii="標楷體" w:eastAsia="標楷體" w:hAnsi="標楷體"/>
              </w:rPr>
              <w:t>專書合著請另填創作人貢獻權益協議書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38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437" w:hanging="43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4.</w:t>
            </w:r>
            <w:r>
              <w:rPr>
                <w:rFonts w:ascii="標楷體" w:eastAsia="標楷體" w:hAnsi="標楷體"/>
                <w:spacing w:val="-6"/>
              </w:rPr>
              <w:t>學院</w:t>
            </w:r>
            <w:r>
              <w:rPr>
                <w:rFonts w:ascii="標楷體" w:eastAsia="標楷體" w:hAnsi="標楷體"/>
                <w:spacing w:val="-6"/>
              </w:rPr>
              <w:t>/</w:t>
            </w:r>
            <w:r>
              <w:rPr>
                <w:rFonts w:ascii="標楷體" w:eastAsia="標楷體" w:hAnsi="標楷體"/>
                <w:spacing w:val="-6"/>
              </w:rPr>
              <w:t>委員會認定具國際水準傑出刊物之院級會議紀錄影本</w:t>
            </w:r>
            <w:r>
              <w:rPr>
                <w:rFonts w:ascii="Calibri" w:eastAsia="標楷體" w:hAnsi="Calibri" w:cs="Arial"/>
                <w:spacing w:val="-6"/>
              </w:rPr>
              <w:t>1</w:t>
            </w:r>
            <w:r>
              <w:rPr>
                <w:rFonts w:ascii="標楷體" w:eastAsia="標楷體" w:hAnsi="標楷體"/>
                <w:spacing w:val="-6"/>
              </w:rPr>
              <w:t>份</w:t>
            </w:r>
          </w:p>
        </w:tc>
        <w:tc>
          <w:tcPr>
            <w:tcW w:w="238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5.</w:t>
            </w:r>
            <w:r>
              <w:rPr>
                <w:rFonts w:ascii="標楷體" w:eastAsia="標楷體" w:hAnsi="標楷體"/>
              </w:rPr>
              <w:t>出版</w:t>
            </w:r>
            <w:proofErr w:type="gramStart"/>
            <w:r>
              <w:rPr>
                <w:rFonts w:ascii="標楷體" w:eastAsia="標楷體" w:hAnsi="標楷體"/>
              </w:rPr>
              <w:t>專書請附</w:t>
            </w:r>
            <w:proofErr w:type="gramEnd"/>
            <w:r>
              <w:rPr>
                <w:rFonts w:ascii="標楷體" w:eastAsia="標楷體" w:hAnsi="標楷體"/>
              </w:rPr>
              <w:t>出版合約、出版單位審查意見</w:t>
            </w:r>
            <w:r>
              <w:rPr>
                <w:rFonts w:ascii="標楷體" w:eastAsia="標楷體" w:hAnsi="標楷體"/>
                <w:color w:val="FF0000"/>
              </w:rPr>
              <w:t>及審查機制</w:t>
            </w:r>
            <w:r>
              <w:rPr>
                <w:rFonts w:ascii="標楷體" w:eastAsia="標楷體" w:hAnsi="標楷體"/>
              </w:rPr>
              <w:t>各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383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437" w:hanging="43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/>
              </w:rPr>
              <w:t>6.</w:t>
            </w:r>
            <w:r>
              <w:rPr>
                <w:rFonts w:ascii="Calibri" w:eastAsia="標楷體" w:hAnsi="Calibri" w:cs="Arial"/>
              </w:rPr>
              <w:t>政府機構或民間單位</w:t>
            </w:r>
            <w:r>
              <w:rPr>
                <w:rFonts w:ascii="標楷體" w:eastAsia="標楷體" w:hAnsi="標楷體"/>
              </w:rPr>
              <w:t>獎補助經費核定文件或合約書影本</w:t>
            </w:r>
            <w:r>
              <w:rPr>
                <w:rFonts w:ascii="Calibri" w:eastAsia="標楷體" w:hAnsi="Calibri" w:cs="Arial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383" w:type="dxa"/>
            <w:tcBorders>
              <w:top w:val="dotted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-12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補件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8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申請單位簽章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ind w:left="875" w:hanging="875"/>
              <w:jc w:val="center"/>
            </w:pPr>
            <w:r>
              <w:rPr>
                <w:rFonts w:ascii="標楷體" w:eastAsia="標楷體" w:hAnsi="標楷體"/>
              </w:rPr>
              <w:t>研發處核章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申請人</w:t>
            </w:r>
          </w:p>
          <w:p w:rsidR="00B4416B" w:rsidRDefault="00966088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簽名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二級主管核章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ind w:left="875" w:hanging="87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一級主管核章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ind w:left="875" w:hanging="875"/>
              <w:rPr>
                <w:rFonts w:eastAsia="標楷體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B4416B">
            <w:pPr>
              <w:spacing w:line="360" w:lineRule="exact"/>
              <w:ind w:left="875" w:hanging="875"/>
              <w:jc w:val="center"/>
              <w:rPr>
                <w:rFonts w:eastAsia="標楷體"/>
              </w:rPr>
            </w:pP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7523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360" w:lineRule="exact"/>
              <w:ind w:left="875" w:hanging="875"/>
              <w:jc w:val="center"/>
            </w:pPr>
            <w:r>
              <w:rPr>
                <w:rFonts w:eastAsia="標楷體"/>
                <w:b/>
                <w:sz w:val="32"/>
              </w:rPr>
              <w:t>審　查　結　果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本欄</w:t>
            </w:r>
            <w:proofErr w:type="gramStart"/>
            <w:r>
              <w:rPr>
                <w:rFonts w:eastAsia="標楷體"/>
                <w:sz w:val="20"/>
              </w:rPr>
              <w:t>申請人免填</w:t>
            </w:r>
            <w:proofErr w:type="gramEnd"/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3259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學術審議委員會</w:t>
            </w:r>
          </w:p>
          <w:p w:rsidR="00B4416B" w:rsidRDefault="00966088">
            <w:pPr>
              <w:snapToGrid w:val="0"/>
              <w:spacing w:line="300" w:lineRule="exact"/>
            </w:pPr>
            <w:r>
              <w:rPr>
                <w:rFonts w:eastAsia="標楷體"/>
              </w:rPr>
              <w:t>召集人核章</w:t>
            </w:r>
          </w:p>
        </w:tc>
      </w:tr>
      <w:tr w:rsidR="00B4416B">
        <w:tblPrEx>
          <w:tblCellMar>
            <w:top w:w="0" w:type="dxa"/>
            <w:bottom w:w="0" w:type="dxa"/>
          </w:tblCellMar>
        </w:tblPrEx>
        <w:trPr>
          <w:cantSplit/>
          <w:trHeight w:val="1413"/>
          <w:jc w:val="center"/>
        </w:trPr>
        <w:tc>
          <w:tcPr>
            <w:tcW w:w="1469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16B" w:rsidRDefault="00966088">
            <w:pPr>
              <w:ind w:left="267" w:hanging="202"/>
              <w:jc w:val="center"/>
            </w:pPr>
            <w:proofErr w:type="gramStart"/>
            <w:r>
              <w:rPr>
                <w:rFonts w:eastAsia="標楷體"/>
                <w:b/>
                <w:sz w:val="28"/>
              </w:rPr>
              <w:t>複</w:t>
            </w:r>
            <w:proofErr w:type="gramEnd"/>
            <w:r>
              <w:rPr>
                <w:rFonts w:eastAsia="標楷體"/>
                <w:b/>
                <w:sz w:val="28"/>
              </w:rPr>
              <w:t xml:space="preserve">　審</w:t>
            </w:r>
          </w:p>
        </w:tc>
        <w:tc>
          <w:tcPr>
            <w:tcW w:w="60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16B" w:rsidRDefault="00966088">
            <w:pPr>
              <w:spacing w:line="360" w:lineRule="exact"/>
              <w:ind w:left="875" w:hanging="875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核定通過，本件補助金新台幣</w:t>
            </w:r>
            <w:r>
              <w:rPr>
                <w:rFonts w:eastAsia="標楷體"/>
                <w:sz w:val="28"/>
                <w:u w:val="single"/>
              </w:rPr>
              <w:t xml:space="preserve">             </w:t>
            </w:r>
            <w:r>
              <w:rPr>
                <w:rFonts w:eastAsia="標楷體"/>
                <w:sz w:val="28"/>
              </w:rPr>
              <w:t>元</w:t>
            </w:r>
          </w:p>
          <w:p w:rsidR="00B4416B" w:rsidRDefault="00966088">
            <w:pPr>
              <w:spacing w:line="360" w:lineRule="exact"/>
              <w:ind w:left="875" w:hanging="87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未獲通過，本件不予補助。</w:t>
            </w:r>
          </w:p>
          <w:p w:rsidR="00B4416B" w:rsidRDefault="00966088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其他：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4416B" w:rsidRDefault="00966088">
            <w:pPr>
              <w:ind w:left="-12"/>
              <w:jc w:val="center"/>
            </w:pPr>
            <w:r>
              <w:rPr>
                <w:rFonts w:eastAsia="標楷體"/>
                <w:sz w:val="20"/>
              </w:rPr>
              <w:t>經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　年度第　次會議審查通過</w:t>
            </w:r>
          </w:p>
        </w:tc>
      </w:tr>
    </w:tbl>
    <w:p w:rsidR="00B4416B" w:rsidRDefault="00B4416B">
      <w:pPr>
        <w:rPr>
          <w:rFonts w:eastAsia="標楷體"/>
          <w:b/>
          <w:sz w:val="2"/>
          <w:szCs w:val="2"/>
        </w:rPr>
      </w:pPr>
    </w:p>
    <w:p w:rsidR="00B4416B" w:rsidRDefault="00B4416B">
      <w:pPr>
        <w:rPr>
          <w:rFonts w:eastAsia="標楷體"/>
          <w:b/>
          <w:sz w:val="2"/>
          <w:szCs w:val="2"/>
        </w:rPr>
      </w:pPr>
    </w:p>
    <w:p w:rsidR="00B4416B" w:rsidRDefault="00B4416B">
      <w:pPr>
        <w:snapToGrid w:val="0"/>
        <w:spacing w:line="20" w:lineRule="exact"/>
        <w:rPr>
          <w:sz w:val="2"/>
          <w:szCs w:val="2"/>
        </w:rPr>
      </w:pPr>
    </w:p>
    <w:sectPr w:rsidR="00B4416B">
      <w:footerReference w:type="default" r:id="rId6"/>
      <w:pgSz w:w="11906" w:h="16838"/>
      <w:pgMar w:top="284" w:right="1418" w:bottom="284" w:left="1418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88" w:rsidRDefault="00966088">
      <w:r>
        <w:separator/>
      </w:r>
    </w:p>
  </w:endnote>
  <w:endnote w:type="continuationSeparator" w:id="0">
    <w:p w:rsidR="00966088" w:rsidRDefault="009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14" w:rsidRDefault="00966088">
    <w:pPr>
      <w:pStyle w:val="a4"/>
      <w:ind w:left="-420"/>
    </w:pPr>
    <w:r>
      <w:t>Tnua20221222rev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88" w:rsidRDefault="00966088">
      <w:r>
        <w:rPr>
          <w:color w:val="000000"/>
        </w:rPr>
        <w:separator/>
      </w:r>
    </w:p>
  </w:footnote>
  <w:footnote w:type="continuationSeparator" w:id="0">
    <w:p w:rsidR="00966088" w:rsidRDefault="0096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416B"/>
    <w:rsid w:val="006B14A0"/>
    <w:rsid w:val="00966088"/>
    <w:rsid w:val="00B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B448-0E18-4398-B901-E706861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dc:description/>
  <cp:lastModifiedBy>Chia-Hui Lin</cp:lastModifiedBy>
  <cp:revision>2</cp:revision>
  <cp:lastPrinted>2018-06-26T14:39:00Z</cp:lastPrinted>
  <dcterms:created xsi:type="dcterms:W3CDTF">2024-03-04T07:41:00Z</dcterms:created>
  <dcterms:modified xsi:type="dcterms:W3CDTF">2024-03-04T07:41:00Z</dcterms:modified>
</cp:coreProperties>
</file>